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02" w:rsidRDefault="002C4802" w:rsidP="002C4802">
      <w:pPr>
        <w:pStyle w:val="Tytu"/>
        <w:spacing w:line="300" w:lineRule="atLeast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 xml:space="preserve">S P R A W O Z D A N I E  </w:t>
      </w:r>
    </w:p>
    <w:p w:rsidR="002C4802" w:rsidRDefault="002C4802" w:rsidP="002C4802">
      <w:pPr>
        <w:spacing w:line="300" w:lineRule="atLeast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 xml:space="preserve">z działalności Rady Nadzorczej </w:t>
      </w:r>
    </w:p>
    <w:p w:rsidR="002C4802" w:rsidRDefault="002C4802" w:rsidP="002C4802">
      <w:pPr>
        <w:spacing w:line="300" w:lineRule="atLeast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Spółdzielni Mieszkaniowej w Sokółce za 2014 rok</w:t>
      </w:r>
    </w:p>
    <w:p w:rsidR="002C4802" w:rsidRDefault="002C4802" w:rsidP="002C4802">
      <w:pPr>
        <w:spacing w:line="300" w:lineRule="atLeast"/>
        <w:jc w:val="center"/>
        <w:rPr>
          <w:rFonts w:ascii="Bookman Old Style" w:hAnsi="Bookman Old Style"/>
          <w:sz w:val="32"/>
        </w:rPr>
      </w:pPr>
    </w:p>
    <w:p w:rsidR="002C4802" w:rsidRDefault="002C4802" w:rsidP="002C4802">
      <w:pPr>
        <w:pStyle w:val="Tekstpodstawowy"/>
        <w:spacing w:line="32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Rada Nadzorcza w 2014r. w okresie od 01.01.2014r. do 31.12.2014r. działała w składzie: </w:t>
      </w:r>
    </w:p>
    <w:p w:rsidR="002C4802" w:rsidRDefault="002C4802" w:rsidP="002C4802">
      <w:pPr>
        <w:numPr>
          <w:ilvl w:val="0"/>
          <w:numId w:val="1"/>
        </w:numPr>
        <w:spacing w:line="320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Marian Lisowski</w:t>
      </w:r>
    </w:p>
    <w:p w:rsidR="002C4802" w:rsidRDefault="002C4802" w:rsidP="002C4802">
      <w:pPr>
        <w:numPr>
          <w:ilvl w:val="0"/>
          <w:numId w:val="1"/>
        </w:numPr>
        <w:spacing w:line="320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Józef Kozłowski</w:t>
      </w:r>
    </w:p>
    <w:p w:rsidR="002C4802" w:rsidRDefault="002C4802" w:rsidP="002C4802">
      <w:pPr>
        <w:numPr>
          <w:ilvl w:val="0"/>
          <w:numId w:val="1"/>
        </w:numPr>
        <w:spacing w:line="320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Maria Jolanta Wierzbicka</w:t>
      </w:r>
    </w:p>
    <w:p w:rsidR="002C4802" w:rsidRDefault="002C4802" w:rsidP="002C4802">
      <w:pPr>
        <w:numPr>
          <w:ilvl w:val="0"/>
          <w:numId w:val="1"/>
        </w:numPr>
        <w:spacing w:line="320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Krystyna </w:t>
      </w:r>
      <w:proofErr w:type="spellStart"/>
      <w:r>
        <w:rPr>
          <w:rFonts w:ascii="Bookman Old Style" w:hAnsi="Bookman Old Style"/>
        </w:rPr>
        <w:t>Babynko</w:t>
      </w:r>
      <w:proofErr w:type="spellEnd"/>
    </w:p>
    <w:p w:rsidR="002C4802" w:rsidRDefault="002C4802" w:rsidP="002C4802">
      <w:pPr>
        <w:numPr>
          <w:ilvl w:val="0"/>
          <w:numId w:val="1"/>
        </w:numPr>
        <w:spacing w:line="320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Jerzy </w:t>
      </w:r>
      <w:proofErr w:type="spellStart"/>
      <w:r>
        <w:rPr>
          <w:rFonts w:ascii="Bookman Old Style" w:hAnsi="Bookman Old Style"/>
        </w:rPr>
        <w:t>Cydzik</w:t>
      </w:r>
      <w:proofErr w:type="spellEnd"/>
    </w:p>
    <w:p w:rsidR="002C4802" w:rsidRDefault="002C4802" w:rsidP="002C4802">
      <w:pPr>
        <w:numPr>
          <w:ilvl w:val="0"/>
          <w:numId w:val="1"/>
        </w:numPr>
        <w:spacing w:line="320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Henryk Borowski</w:t>
      </w:r>
    </w:p>
    <w:p w:rsidR="002C4802" w:rsidRDefault="002C4802" w:rsidP="002C4802">
      <w:pPr>
        <w:numPr>
          <w:ilvl w:val="0"/>
          <w:numId w:val="1"/>
        </w:numPr>
        <w:spacing w:line="320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Helena </w:t>
      </w:r>
      <w:proofErr w:type="spellStart"/>
      <w:r>
        <w:rPr>
          <w:rFonts w:ascii="Bookman Old Style" w:hAnsi="Bookman Old Style"/>
        </w:rPr>
        <w:t>Botwicz</w:t>
      </w:r>
      <w:proofErr w:type="spellEnd"/>
    </w:p>
    <w:p w:rsidR="002C4802" w:rsidRDefault="002C4802" w:rsidP="002C4802">
      <w:pPr>
        <w:numPr>
          <w:ilvl w:val="0"/>
          <w:numId w:val="1"/>
        </w:numPr>
        <w:spacing w:line="320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Zofia </w:t>
      </w:r>
      <w:proofErr w:type="spellStart"/>
      <w:r>
        <w:rPr>
          <w:rFonts w:ascii="Bookman Old Style" w:hAnsi="Bookman Old Style"/>
        </w:rPr>
        <w:t>Murmyło</w:t>
      </w:r>
      <w:proofErr w:type="spellEnd"/>
    </w:p>
    <w:p w:rsidR="002C4802" w:rsidRDefault="002C4802" w:rsidP="002C4802">
      <w:pPr>
        <w:numPr>
          <w:ilvl w:val="0"/>
          <w:numId w:val="1"/>
        </w:numPr>
        <w:spacing w:line="320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Stanisław Rak</w:t>
      </w:r>
    </w:p>
    <w:p w:rsidR="002C4802" w:rsidRDefault="002C4802" w:rsidP="002C4802">
      <w:pPr>
        <w:numPr>
          <w:ilvl w:val="0"/>
          <w:numId w:val="1"/>
        </w:numPr>
        <w:spacing w:line="320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Elżbieta Huszcza</w:t>
      </w:r>
    </w:p>
    <w:p w:rsidR="002C4802" w:rsidRDefault="002C4802" w:rsidP="002C4802">
      <w:pPr>
        <w:numPr>
          <w:ilvl w:val="0"/>
          <w:numId w:val="1"/>
        </w:numPr>
        <w:spacing w:line="320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Zdzisław Zaniewski </w:t>
      </w:r>
    </w:p>
    <w:p w:rsidR="002C4802" w:rsidRDefault="002C4802" w:rsidP="002C4802">
      <w:pPr>
        <w:numPr>
          <w:ilvl w:val="0"/>
          <w:numId w:val="1"/>
        </w:numPr>
        <w:spacing w:line="320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Jerzy Chmielewski</w:t>
      </w:r>
    </w:p>
    <w:p w:rsidR="002C4802" w:rsidRDefault="002C4802" w:rsidP="002C4802">
      <w:pPr>
        <w:numPr>
          <w:ilvl w:val="0"/>
          <w:numId w:val="1"/>
        </w:numPr>
        <w:spacing w:line="320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Zdzisław Romanowicz </w:t>
      </w:r>
    </w:p>
    <w:p w:rsidR="002C4802" w:rsidRDefault="002C4802" w:rsidP="002C4802">
      <w:pPr>
        <w:numPr>
          <w:ilvl w:val="0"/>
          <w:numId w:val="1"/>
        </w:numPr>
        <w:spacing w:line="320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Irena Żylińska </w:t>
      </w:r>
    </w:p>
    <w:p w:rsidR="002C4802" w:rsidRDefault="002C4802" w:rsidP="002C4802">
      <w:pPr>
        <w:numPr>
          <w:ilvl w:val="0"/>
          <w:numId w:val="1"/>
        </w:numPr>
        <w:spacing w:line="320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Andrzej </w:t>
      </w:r>
      <w:proofErr w:type="spellStart"/>
      <w:r>
        <w:rPr>
          <w:rFonts w:ascii="Bookman Old Style" w:hAnsi="Bookman Old Style"/>
        </w:rPr>
        <w:t>Akimowicz</w:t>
      </w:r>
      <w:proofErr w:type="spellEnd"/>
    </w:p>
    <w:p w:rsidR="002C4802" w:rsidRDefault="002C4802" w:rsidP="002C4802">
      <w:pPr>
        <w:spacing w:line="320" w:lineRule="atLeast"/>
        <w:jc w:val="both"/>
        <w:rPr>
          <w:rFonts w:ascii="Bookman Old Style" w:hAnsi="Bookman Old Style"/>
        </w:rPr>
      </w:pPr>
    </w:p>
    <w:p w:rsidR="002C4802" w:rsidRDefault="002C4802" w:rsidP="002C4802">
      <w:pPr>
        <w:spacing w:line="32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skład </w:t>
      </w:r>
      <w:r>
        <w:rPr>
          <w:rFonts w:ascii="Verdana" w:hAnsi="Verdana"/>
          <w:b/>
          <w:i/>
        </w:rPr>
        <w:t>Prezydium Rady</w:t>
      </w:r>
      <w:r>
        <w:rPr>
          <w:rFonts w:ascii="Bookman Old Style" w:hAnsi="Bookman Old Style"/>
        </w:rPr>
        <w:t xml:space="preserve"> wchodzili:</w:t>
      </w: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 Marian Lisowski                       -  Przewodniczący Rady    </w:t>
      </w: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 Józef Kozłowski                        -  Z-ca Przewodniczącego Rady </w:t>
      </w:r>
      <w:r>
        <w:rPr>
          <w:rFonts w:ascii="Bookman Old Style" w:hAnsi="Bookman Old Style"/>
        </w:rPr>
        <w:tab/>
      </w: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 Maria Jolanta Wierzbicka         -  Sekretarz Rady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 Krystyna </w:t>
      </w:r>
      <w:proofErr w:type="spellStart"/>
      <w:r>
        <w:rPr>
          <w:rFonts w:ascii="Bookman Old Style" w:hAnsi="Bookman Old Style"/>
        </w:rPr>
        <w:t>Babynko</w:t>
      </w:r>
      <w:proofErr w:type="spellEnd"/>
      <w:r>
        <w:rPr>
          <w:rFonts w:ascii="Bookman Old Style" w:hAnsi="Bookman Old Style"/>
        </w:rPr>
        <w:t xml:space="preserve">                    -  Przewodniczący Komisji Rewizyjnej </w:t>
      </w:r>
      <w:r>
        <w:rPr>
          <w:rFonts w:ascii="Bookman Old Style" w:hAnsi="Bookman Old Style"/>
        </w:rPr>
        <w:tab/>
        <w:t xml:space="preserve"> </w:t>
      </w: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 Jerzy </w:t>
      </w:r>
      <w:proofErr w:type="spellStart"/>
      <w:r>
        <w:rPr>
          <w:rFonts w:ascii="Bookman Old Style" w:hAnsi="Bookman Old Style"/>
        </w:rPr>
        <w:t>Cydzik</w:t>
      </w:r>
      <w:proofErr w:type="spellEnd"/>
      <w:r>
        <w:rPr>
          <w:rFonts w:ascii="Bookman Old Style" w:hAnsi="Bookman Old Style"/>
        </w:rPr>
        <w:t xml:space="preserve">                             -  Przewodniczący Komisji Inwestycyjno – </w:t>
      </w: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Mieszkaniowej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 </w:t>
      </w:r>
      <w:r>
        <w:rPr>
          <w:rFonts w:ascii="Verdana" w:hAnsi="Verdana"/>
          <w:b/>
          <w:i/>
        </w:rPr>
        <w:t>Komisji Rewizyjnej</w:t>
      </w:r>
      <w:r>
        <w:rPr>
          <w:rFonts w:ascii="Bookman Old Style" w:hAnsi="Bookman Old Style"/>
        </w:rPr>
        <w:t xml:space="preserve"> zostali wybrani:</w:t>
      </w: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  Krystyna </w:t>
      </w:r>
      <w:proofErr w:type="spellStart"/>
      <w:r>
        <w:rPr>
          <w:rFonts w:ascii="Bookman Old Style" w:hAnsi="Bookman Old Style"/>
        </w:rPr>
        <w:t>Babynko</w:t>
      </w:r>
      <w:proofErr w:type="spellEnd"/>
      <w:r>
        <w:rPr>
          <w:rFonts w:ascii="Bookman Old Style" w:hAnsi="Bookman Old Style"/>
        </w:rPr>
        <w:t xml:space="preserve">                - Przewodniczący</w:t>
      </w:r>
    </w:p>
    <w:p w:rsidR="002C4802" w:rsidRDefault="002C4802" w:rsidP="002C4802">
      <w:pPr>
        <w:numPr>
          <w:ilvl w:val="0"/>
          <w:numId w:val="2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Helena </w:t>
      </w:r>
      <w:proofErr w:type="spellStart"/>
      <w:r>
        <w:rPr>
          <w:rFonts w:ascii="Bookman Old Style" w:hAnsi="Bookman Old Style"/>
        </w:rPr>
        <w:t>Botwicz</w:t>
      </w:r>
      <w:proofErr w:type="spellEnd"/>
      <w:r>
        <w:rPr>
          <w:rFonts w:ascii="Bookman Old Style" w:hAnsi="Bookman Old Style"/>
        </w:rPr>
        <w:t xml:space="preserve">                       - Członek</w:t>
      </w:r>
    </w:p>
    <w:p w:rsidR="002C4802" w:rsidRDefault="002C4802" w:rsidP="002C4802">
      <w:pPr>
        <w:numPr>
          <w:ilvl w:val="0"/>
          <w:numId w:val="2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Henryk Borowski                    - Członek       </w:t>
      </w:r>
    </w:p>
    <w:p w:rsidR="002C4802" w:rsidRDefault="002C4802" w:rsidP="002C4802">
      <w:pPr>
        <w:numPr>
          <w:ilvl w:val="0"/>
          <w:numId w:val="2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Jerzy Chmielewski                  - Członek</w:t>
      </w:r>
    </w:p>
    <w:p w:rsidR="002C4802" w:rsidRDefault="002C4802" w:rsidP="002C4802">
      <w:pPr>
        <w:numPr>
          <w:ilvl w:val="0"/>
          <w:numId w:val="2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Zofia </w:t>
      </w:r>
      <w:proofErr w:type="spellStart"/>
      <w:r>
        <w:rPr>
          <w:rFonts w:ascii="Bookman Old Style" w:hAnsi="Bookman Old Style"/>
        </w:rPr>
        <w:t>Murmyło</w:t>
      </w:r>
      <w:proofErr w:type="spellEnd"/>
      <w:r>
        <w:rPr>
          <w:rFonts w:ascii="Bookman Old Style" w:hAnsi="Bookman Old Style"/>
        </w:rPr>
        <w:t xml:space="preserve">                        - Członek</w:t>
      </w: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skład </w:t>
      </w:r>
      <w:r>
        <w:rPr>
          <w:rFonts w:ascii="Verdana" w:hAnsi="Verdana"/>
          <w:b/>
          <w:i/>
        </w:rPr>
        <w:t>Komisji Inwestycyjno – Mieszkaniowej</w:t>
      </w:r>
      <w:r>
        <w:rPr>
          <w:rFonts w:ascii="Bookman Old Style" w:hAnsi="Bookman Old Style"/>
        </w:rPr>
        <w:t xml:space="preserve"> wchodzili:</w:t>
      </w: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  Jerzy </w:t>
      </w:r>
      <w:proofErr w:type="spellStart"/>
      <w:r>
        <w:rPr>
          <w:rFonts w:ascii="Bookman Old Style" w:hAnsi="Bookman Old Style"/>
        </w:rPr>
        <w:t>Cydzik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-  Przewodniczący </w:t>
      </w:r>
    </w:p>
    <w:p w:rsidR="002C4802" w:rsidRDefault="002C4802" w:rsidP="002C4802">
      <w:pPr>
        <w:numPr>
          <w:ilvl w:val="0"/>
          <w:numId w:val="2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Stanisław Rak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 Członek</w:t>
      </w:r>
    </w:p>
    <w:p w:rsidR="002C4802" w:rsidRDefault="002C4802" w:rsidP="002C4802">
      <w:pPr>
        <w:numPr>
          <w:ilvl w:val="0"/>
          <w:numId w:val="2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Elżbieta Huszcza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 Członek</w:t>
      </w:r>
    </w:p>
    <w:p w:rsidR="002C4802" w:rsidRDefault="002C4802" w:rsidP="002C4802">
      <w:pPr>
        <w:numPr>
          <w:ilvl w:val="0"/>
          <w:numId w:val="2"/>
        </w:numPr>
        <w:spacing w:line="300" w:lineRule="atLeast"/>
        <w:ind w:left="357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Zdzisław Zaniewski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 Członek</w:t>
      </w:r>
    </w:p>
    <w:p w:rsidR="002C4802" w:rsidRDefault="002C4802" w:rsidP="002C4802">
      <w:pPr>
        <w:numPr>
          <w:ilvl w:val="0"/>
          <w:numId w:val="2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Irena Żylińska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- Członek</w:t>
      </w:r>
    </w:p>
    <w:p w:rsidR="002C4802" w:rsidRDefault="002C4802" w:rsidP="002C4802">
      <w:pPr>
        <w:spacing w:line="320" w:lineRule="atLeast"/>
        <w:jc w:val="both"/>
        <w:rPr>
          <w:rFonts w:ascii="Bookman Old Style" w:hAnsi="Bookman Old Style"/>
        </w:rPr>
      </w:pP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 2014r.</w:t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  <w:i/>
        </w:rPr>
        <w:t>Rada Nadzorcza odbyła 6</w:t>
      </w:r>
      <w:r>
        <w:rPr>
          <w:rFonts w:ascii="Tahoma" w:hAnsi="Tahoma"/>
        </w:rPr>
        <w:t xml:space="preserve"> </w:t>
      </w:r>
      <w:r>
        <w:rPr>
          <w:rFonts w:ascii="Bookman Old Style" w:hAnsi="Bookman Old Style"/>
        </w:rPr>
        <w:t xml:space="preserve">protokołowanych posiedzeń (na planowanych 6 posiedzeń) i </w:t>
      </w:r>
      <w:r>
        <w:rPr>
          <w:rFonts w:ascii="Tahoma" w:hAnsi="Tahoma"/>
          <w:b/>
          <w:i/>
        </w:rPr>
        <w:t>podjęła 31</w:t>
      </w:r>
      <w:r>
        <w:rPr>
          <w:rFonts w:ascii="Tahoma" w:hAnsi="Tahoma"/>
          <w:b/>
          <w:i/>
          <w:color w:val="FF0000"/>
        </w:rPr>
        <w:t xml:space="preserve"> </w:t>
      </w:r>
      <w:r>
        <w:rPr>
          <w:rFonts w:ascii="Tahoma" w:hAnsi="Tahoma"/>
          <w:b/>
          <w:i/>
        </w:rPr>
        <w:t xml:space="preserve">uchwał </w:t>
      </w:r>
      <w:r>
        <w:rPr>
          <w:rFonts w:ascii="Bookman Old Style" w:hAnsi="Bookman Old Style"/>
        </w:rPr>
        <w:t xml:space="preserve"> dot. całokształtu działalności Spółdzielni, a w szczególności:</w:t>
      </w:r>
    </w:p>
    <w:p w:rsidR="002C4802" w:rsidRDefault="002C4802" w:rsidP="002C4802">
      <w:pPr>
        <w:numPr>
          <w:ilvl w:val="0"/>
          <w:numId w:val="3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uchwaliła plany pracy Rady i Komisji na 2014r.,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dokonywała okresowych analiz zadłużeń czynszowych za lokale mieszkalne i użytkowe,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zatwierdziła stawkę opłat za dostęp do Internetowej Kartoteki Mieszkańca,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zatwierdziła  opłatę za doprowadzenie sieci AZART w budynku w Sidrze, oraz nową stawkę za AZART w budynkach w Sokółce,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dokonała analizy rozliczenia kosztów centralnego ogrzewania za 2013r.,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przyjęła roczne sprawozdanie finansowe Spółdzielni za 2013 rok,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zatwierdziła wysokość zaliczkowych opłat na centralne ogrzewanie za lokale mieszkalne w zasobach spółdzielczych,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zatwierdziła materiały na Walne Zgromadzenie, 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dokonywała okresowych analiz wykonania planów Spółdzielni, w tym planu finansowo – gospodarczego i planu remontów,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rozpatrywała pisma członków Spółdzielni,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dokonała korekty planu finansowo – gospodarczego oraz planu remontów na 2014 rok, 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uchwaliła nową stawkę opłaty dla osób, które nie są członkami Spółdzielni,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analizowała temat ustanawiania własności odrębnej lokali mieszkalnych,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uchwaliła  regulaminy </w:t>
      </w:r>
      <w:proofErr w:type="spellStart"/>
      <w:r>
        <w:rPr>
          <w:rFonts w:ascii="Bookman Old Style" w:hAnsi="Bookman Old Style"/>
        </w:rPr>
        <w:t>wewnątrzspółdzielcze</w:t>
      </w:r>
      <w:proofErr w:type="spellEnd"/>
      <w:r>
        <w:rPr>
          <w:rFonts w:ascii="Bookman Old Style" w:hAnsi="Bookman Old Style"/>
        </w:rPr>
        <w:t>,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dokonywała okresowych analiz ekonomicznych całokształtu działalności Spółdzielni,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podjęła uchwałę o odstąpieniu od badania rocznego sprawozdania finansowego Spółdzielni za 2014 r.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uchwaliła plan gospodarczo finansowy na 2015 rok, 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uchwaliła plan remontów na 2015 rok,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zatwierdziła schemat graficzny struktury organizacyjnej Spółdzielni i etatyzację zatrudnienia na 2015r.</w:t>
      </w: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</w:p>
    <w:p w:rsidR="002C4802" w:rsidRDefault="002C4802" w:rsidP="002C4802">
      <w:pPr>
        <w:pStyle w:val="Tekstpodstawowywcity"/>
        <w:spacing w:line="300" w:lineRule="atLeast"/>
        <w:ind w:left="0"/>
      </w:pPr>
      <w:r>
        <w:t>Ponadto Rada Nadzorcza zajmowała się bieżącymi sprawami Spółdzielni. Na bieżąco prowadziła kontrolę wykonania przez Zarząd zadań wynikających z działalności Spółdzielni i przedstawiała Zarządowi wnioski do realizacji.</w:t>
      </w:r>
    </w:p>
    <w:p w:rsidR="002C4802" w:rsidRDefault="002C4802" w:rsidP="002C4802">
      <w:pPr>
        <w:pStyle w:val="Tekstpodstawowywcity"/>
        <w:spacing w:line="300" w:lineRule="atLeast"/>
        <w:ind w:left="0"/>
      </w:pPr>
      <w:r>
        <w:t>Starała się też pomagać Zarządowi w rozstrzyganiu trudnych zagadnień mając zawsze na uwadze dobro Spółdzielni i jej członków.</w:t>
      </w: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  <w:r>
        <w:rPr>
          <w:rFonts w:ascii="Tahoma" w:hAnsi="Tahoma"/>
          <w:b/>
          <w:i/>
          <w:color w:val="000000"/>
        </w:rPr>
        <w:t xml:space="preserve">Średnia frekwencja </w:t>
      </w:r>
      <w:r>
        <w:rPr>
          <w:rFonts w:ascii="Bookman Old Style" w:hAnsi="Bookman Old Style"/>
          <w:color w:val="000000"/>
        </w:rPr>
        <w:t xml:space="preserve">członków Rady na posiedzeniach wynosiła </w:t>
      </w:r>
      <w:r>
        <w:rPr>
          <w:rFonts w:ascii="Bookman Old Style" w:hAnsi="Bookman Old Style"/>
        </w:rPr>
        <w:t>97%</w:t>
      </w:r>
      <w:r>
        <w:rPr>
          <w:rFonts w:ascii="Tahoma" w:hAnsi="Tahoma"/>
          <w:b/>
          <w:i/>
        </w:rPr>
        <w:t>,</w:t>
      </w:r>
      <w:r>
        <w:rPr>
          <w:rFonts w:ascii="Tahoma" w:hAnsi="Tahoma"/>
          <w:b/>
          <w:i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>co</w:t>
      </w:r>
      <w:r>
        <w:rPr>
          <w:rFonts w:ascii="Bookman Old Style" w:hAnsi="Bookman Old Style"/>
        </w:rPr>
        <w:t xml:space="preserve"> świadczy o ich aktywności i dużym zaangażowaniu w sprawy Spółdzielni.</w:t>
      </w:r>
    </w:p>
    <w:p w:rsidR="002C4802" w:rsidRDefault="002C4802" w:rsidP="002C4802">
      <w:pPr>
        <w:spacing w:line="320" w:lineRule="atLeast"/>
        <w:jc w:val="both"/>
        <w:rPr>
          <w:rFonts w:ascii="Bookman Old Style" w:hAnsi="Bookman Old Style"/>
        </w:rPr>
      </w:pPr>
    </w:p>
    <w:p w:rsidR="002C4802" w:rsidRDefault="002C4802" w:rsidP="002C4802">
      <w:pPr>
        <w:spacing w:line="300" w:lineRule="atLeast"/>
        <w:jc w:val="both"/>
        <w:rPr>
          <w:rFonts w:ascii="Small Fonts" w:hAnsi="Small Fonts"/>
          <w:b/>
          <w:i/>
          <w:color w:val="000000"/>
        </w:rPr>
      </w:pPr>
    </w:p>
    <w:p w:rsidR="002C4802" w:rsidRDefault="002C4802" w:rsidP="002C4802">
      <w:pPr>
        <w:spacing w:line="300" w:lineRule="atLeast"/>
        <w:jc w:val="both"/>
        <w:rPr>
          <w:rFonts w:ascii="Small Fonts" w:hAnsi="Small Fonts"/>
          <w:b/>
          <w:i/>
          <w:color w:val="000000"/>
        </w:rPr>
      </w:pPr>
      <w:r>
        <w:rPr>
          <w:rFonts w:ascii="Small Fonts" w:hAnsi="Small Fonts"/>
          <w:b/>
          <w:i/>
          <w:color w:val="000000"/>
        </w:rPr>
        <w:t>W ramach Rady działały komisje: Rewizyjna i Inwestycyjno – Mieszkaniowa, które sprawowały funkcje kontrolne i organizacyjne w zakresie określonym przez Radę w planach pracy tych komisji.</w:t>
      </w: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  <w:r>
        <w:rPr>
          <w:rFonts w:ascii="Verdana" w:hAnsi="Verdana"/>
          <w:b/>
          <w:i/>
        </w:rPr>
        <w:lastRenderedPageBreak/>
        <w:t>Komisja Rewizyjna</w:t>
      </w:r>
      <w:r>
        <w:rPr>
          <w:rFonts w:ascii="Verdana" w:hAnsi="Verdana"/>
        </w:rPr>
        <w:t xml:space="preserve"> </w:t>
      </w:r>
      <w:r>
        <w:rPr>
          <w:rFonts w:ascii="Bookman Old Style" w:hAnsi="Bookman Old Style"/>
        </w:rPr>
        <w:t>w 2014r.</w:t>
      </w:r>
      <w:r>
        <w:rPr>
          <w:rFonts w:ascii="Tahoma" w:hAnsi="Tahoma"/>
          <w:b/>
          <w:i/>
        </w:rPr>
        <w:t xml:space="preserve"> </w:t>
      </w:r>
      <w:r>
        <w:rPr>
          <w:rFonts w:ascii="Bookman Old Style" w:hAnsi="Bookman Old Style"/>
        </w:rPr>
        <w:t>odbyła</w:t>
      </w:r>
      <w:r>
        <w:rPr>
          <w:rFonts w:ascii="Tahoma" w:hAnsi="Tahoma"/>
          <w:b/>
          <w:i/>
        </w:rPr>
        <w:t xml:space="preserve"> 5 posiedzeń </w:t>
      </w:r>
      <w:r>
        <w:rPr>
          <w:rFonts w:ascii="Bookman Old Style" w:hAnsi="Bookman Old Style"/>
        </w:rPr>
        <w:t>(na planowane 4 posiedzenia) na których :</w:t>
      </w: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opiniowała materiały, które miały być przedmiotem obrad Rady Nadzorczej,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dokonała analizy wyników finansowo – gospodarczych Spółdzielni za 2013r. 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dokonała analizy rozliczenia kosztów centralnego ogrzewania za 2013r.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dokonywała analizy planów i stawek opłat czynszowych na 2014r.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dokonywała analizy zadłużeń czynszowych,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opiniowała projekty regulaminów </w:t>
      </w:r>
      <w:proofErr w:type="spellStart"/>
      <w:r>
        <w:rPr>
          <w:rFonts w:ascii="Bookman Old Style" w:hAnsi="Bookman Old Style"/>
        </w:rPr>
        <w:t>wewnątrzspółdzielczych</w:t>
      </w:r>
      <w:proofErr w:type="spellEnd"/>
      <w:r>
        <w:rPr>
          <w:rFonts w:ascii="Bookman Old Style" w:hAnsi="Bookman Old Style"/>
        </w:rPr>
        <w:t>,</w:t>
      </w:r>
    </w:p>
    <w:p w:rsidR="002C4802" w:rsidRDefault="002C4802" w:rsidP="002C4802">
      <w:pPr>
        <w:numPr>
          <w:ilvl w:val="0"/>
          <w:numId w:val="4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dokonała analizy projektu planu finansowo gospodarczego na 2015r.</w:t>
      </w: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  <w:r>
        <w:rPr>
          <w:rFonts w:ascii="Verdana" w:hAnsi="Verdana"/>
          <w:b/>
          <w:i/>
        </w:rPr>
        <w:t>Komisja Inwestycyjno – Mieszkaniowa</w:t>
      </w:r>
      <w:r>
        <w:rPr>
          <w:rFonts w:ascii="Verdana" w:hAnsi="Verdana"/>
        </w:rPr>
        <w:t xml:space="preserve">  </w:t>
      </w:r>
      <w:r>
        <w:rPr>
          <w:rFonts w:ascii="Bookman Old Style" w:hAnsi="Bookman Old Style"/>
          <w:b/>
        </w:rPr>
        <w:t>w 2014r</w:t>
      </w:r>
      <w:r>
        <w:rPr>
          <w:rFonts w:ascii="Bookman Old Style" w:hAnsi="Bookman Old Style"/>
        </w:rPr>
        <w:t xml:space="preserve">. </w:t>
      </w:r>
      <w:r>
        <w:rPr>
          <w:rFonts w:ascii="Tahoma" w:hAnsi="Tahoma"/>
          <w:b/>
          <w:i/>
        </w:rPr>
        <w:t xml:space="preserve">odbyła 8 posiedzeń  </w:t>
      </w:r>
      <w:r>
        <w:rPr>
          <w:rFonts w:ascii="Bookman Old Style" w:hAnsi="Bookman Old Style"/>
        </w:rPr>
        <w:t xml:space="preserve">(na planowane 4 posiedzenia), na których: </w:t>
      </w: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</w:p>
    <w:p w:rsidR="002C4802" w:rsidRDefault="002C4802" w:rsidP="002C4802">
      <w:pPr>
        <w:numPr>
          <w:ilvl w:val="0"/>
          <w:numId w:val="5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uczestniczyła w przetargach na roboty remontowe i konserwacyjne, zlecone w drodze przetargu,</w:t>
      </w:r>
    </w:p>
    <w:p w:rsidR="002C4802" w:rsidRDefault="002C4802" w:rsidP="002C4802">
      <w:pPr>
        <w:numPr>
          <w:ilvl w:val="0"/>
          <w:numId w:val="5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dokonała analizy wykonania planu remontów i konserwacji za 2014 rok oraz propozycji planu remontów na 2015 rok,</w:t>
      </w:r>
    </w:p>
    <w:p w:rsidR="002C4802" w:rsidRDefault="002C4802" w:rsidP="002C4802">
      <w:pPr>
        <w:numPr>
          <w:ilvl w:val="0"/>
          <w:numId w:val="5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analizowała materiały na posiedzenia Rady Nadzorczej, </w:t>
      </w:r>
    </w:p>
    <w:p w:rsidR="002C4802" w:rsidRDefault="002C4802" w:rsidP="002C4802">
      <w:pPr>
        <w:numPr>
          <w:ilvl w:val="0"/>
          <w:numId w:val="5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omówiła propozycję Zarządu dotyczącą przeznaczenia nadwyżki finansowej z odpisu na fundusz remontowy uzyskanej po przetargu na roboty budowlane w 2014 roku,</w:t>
      </w:r>
    </w:p>
    <w:p w:rsidR="002C4802" w:rsidRDefault="002C4802" w:rsidP="002C4802">
      <w:pPr>
        <w:numPr>
          <w:ilvl w:val="0"/>
          <w:numId w:val="5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dokonywała okresowej analizy wykonania planu remontów i konserwacji w  2014, </w:t>
      </w:r>
    </w:p>
    <w:p w:rsidR="002C4802" w:rsidRDefault="002C4802" w:rsidP="002C4802">
      <w:pPr>
        <w:numPr>
          <w:ilvl w:val="0"/>
          <w:numId w:val="5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opiniowała projekty regulaminów </w:t>
      </w:r>
      <w:proofErr w:type="spellStart"/>
      <w:r>
        <w:rPr>
          <w:rFonts w:ascii="Bookman Old Style" w:hAnsi="Bookman Old Style"/>
        </w:rPr>
        <w:t>wewnątrzspółdzielczych</w:t>
      </w:r>
      <w:proofErr w:type="spellEnd"/>
      <w:r>
        <w:rPr>
          <w:rFonts w:ascii="Bookman Old Style" w:hAnsi="Bookman Old Style"/>
        </w:rPr>
        <w:t>,</w:t>
      </w:r>
    </w:p>
    <w:p w:rsidR="002C4802" w:rsidRDefault="002C4802" w:rsidP="002C4802">
      <w:pPr>
        <w:numPr>
          <w:ilvl w:val="0"/>
          <w:numId w:val="5"/>
        </w:num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dokonała analizy propozycji planu remontów i konserwacji na 2015 rok.</w:t>
      </w: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Działalność Komisji Rady w znacznym stopniu przyczyniła się do usprawnienia pracy Rady.</w:t>
      </w: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</w:p>
    <w:p w:rsidR="002C4802" w:rsidRDefault="002C4802" w:rsidP="002C4802">
      <w:pPr>
        <w:spacing w:line="30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Rada Nadzorcza jako organ kontrolny nad działalnością Zarządu stwierdza, że w okresie sprawozdawczym Zarząd Spółdzielni prawidłowo realizował swoje zadania, właściwie załatwiał wnioski i uchwały organów Spółdzielni jak też sprawy członków Spółdzielni. </w:t>
      </w:r>
    </w:p>
    <w:p w:rsidR="002C4802" w:rsidRDefault="002C4802" w:rsidP="002C4802">
      <w:pPr>
        <w:spacing w:line="300" w:lineRule="atLeast"/>
        <w:jc w:val="both"/>
      </w:pPr>
      <w:r>
        <w:rPr>
          <w:rFonts w:ascii="Bookman Old Style" w:hAnsi="Bookman Old Style"/>
        </w:rPr>
        <w:t>Rada pozytywnie ocenia pracę i fachowość również poszczególnych służb Spółdzielni.</w:t>
      </w:r>
    </w:p>
    <w:p w:rsidR="00562BD3" w:rsidRDefault="00562BD3" w:rsidP="00562BD3">
      <w:pPr>
        <w:spacing w:line="300" w:lineRule="atLeast"/>
      </w:pPr>
      <w:r>
        <w:t xml:space="preserve"> </w:t>
      </w:r>
    </w:p>
    <w:p w:rsidR="002C4802" w:rsidRDefault="002C4802" w:rsidP="00562BD3">
      <w:pPr>
        <w:spacing w:line="300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Mając powyższe na uwadze Rada Nadzorcza wnioskuje do Walnego Zgromadzenia o pozytywną ocenę pracy Zarządu i o udzielenie absolutorium członkom Zarządu Spółdzielni za 201</w:t>
      </w:r>
      <w:r w:rsidR="005004D6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r.</w:t>
      </w:r>
    </w:p>
    <w:p w:rsidR="002C4802" w:rsidRDefault="002C4802" w:rsidP="002C4802">
      <w:pPr>
        <w:spacing w:line="300" w:lineRule="atLeast"/>
      </w:pPr>
    </w:p>
    <w:p w:rsidR="00562BD3" w:rsidRDefault="00562BD3" w:rsidP="002C4802">
      <w:pPr>
        <w:spacing w:line="300" w:lineRule="atLeast"/>
      </w:pPr>
    </w:p>
    <w:p w:rsidR="002C4802" w:rsidRDefault="002C4802" w:rsidP="002C4802">
      <w:pPr>
        <w:spacing w:line="300" w:lineRule="atLeast"/>
      </w:pPr>
      <w:r>
        <w:t>Sokółka, 0</w:t>
      </w:r>
      <w:r w:rsidR="00562BD3">
        <w:t>9</w:t>
      </w:r>
      <w:r>
        <w:t>.03.2015r.</w:t>
      </w:r>
    </w:p>
    <w:p w:rsidR="00B653B9" w:rsidRDefault="00B653B9"/>
    <w:sectPr w:rsidR="00B653B9" w:rsidSect="00B65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586" w:rsidRDefault="00D85586" w:rsidP="00562BD3">
      <w:r>
        <w:separator/>
      </w:r>
    </w:p>
  </w:endnote>
  <w:endnote w:type="continuationSeparator" w:id="0">
    <w:p w:rsidR="00D85586" w:rsidRDefault="00D85586" w:rsidP="00562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mall Fonts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D3" w:rsidRDefault="00562B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565719"/>
      <w:docPartObj>
        <w:docPartGallery w:val="Page Numbers (Bottom of Page)"/>
        <w:docPartUnique/>
      </w:docPartObj>
    </w:sdtPr>
    <w:sdtContent>
      <w:p w:rsidR="00562BD3" w:rsidRDefault="00F81CFE">
        <w:pPr>
          <w:pStyle w:val="Stopka"/>
          <w:jc w:val="right"/>
        </w:pPr>
        <w:fldSimple w:instr=" PAGE   \* MERGEFORMAT ">
          <w:r w:rsidR="00E42FAF">
            <w:rPr>
              <w:noProof/>
            </w:rPr>
            <w:t>2</w:t>
          </w:r>
        </w:fldSimple>
      </w:p>
    </w:sdtContent>
  </w:sdt>
  <w:p w:rsidR="00562BD3" w:rsidRDefault="00562BD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D3" w:rsidRDefault="00562B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586" w:rsidRDefault="00D85586" w:rsidP="00562BD3">
      <w:r>
        <w:separator/>
      </w:r>
    </w:p>
  </w:footnote>
  <w:footnote w:type="continuationSeparator" w:id="0">
    <w:p w:rsidR="00D85586" w:rsidRDefault="00D85586" w:rsidP="00562B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D3" w:rsidRDefault="00562B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D3" w:rsidRDefault="00562BD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BD3" w:rsidRDefault="00562B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8E8"/>
    <w:multiLevelType w:val="multilevel"/>
    <w:tmpl w:val="9A38C1C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F106F"/>
    <w:multiLevelType w:val="multilevel"/>
    <w:tmpl w:val="6B4469B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31DBC"/>
    <w:multiLevelType w:val="hybridMultilevel"/>
    <w:tmpl w:val="96388A4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8107BB"/>
    <w:multiLevelType w:val="hybridMultilevel"/>
    <w:tmpl w:val="873EEF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F3B00"/>
    <w:multiLevelType w:val="hybridMultilevel"/>
    <w:tmpl w:val="74DC8614"/>
    <w:lvl w:ilvl="0" w:tplc="530209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802"/>
    <w:rsid w:val="00160F1B"/>
    <w:rsid w:val="002C4802"/>
    <w:rsid w:val="002E3C79"/>
    <w:rsid w:val="005004D6"/>
    <w:rsid w:val="00562BD3"/>
    <w:rsid w:val="00990473"/>
    <w:rsid w:val="00993538"/>
    <w:rsid w:val="00B653B9"/>
    <w:rsid w:val="00CC19C2"/>
    <w:rsid w:val="00CC4290"/>
    <w:rsid w:val="00D85586"/>
    <w:rsid w:val="00E42FAF"/>
    <w:rsid w:val="00F8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802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2C480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C48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C48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C4802"/>
    <w:pPr>
      <w:ind w:left="360"/>
      <w:jc w:val="both"/>
    </w:pPr>
    <w:rPr>
      <w:rFonts w:ascii="Bookman Old Style" w:hAnsi="Bookman Old Style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4802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2C480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562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2B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2B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BD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2015-05-04T06:15:00Z</cp:lastPrinted>
  <dcterms:created xsi:type="dcterms:W3CDTF">2015-02-23T10:23:00Z</dcterms:created>
  <dcterms:modified xsi:type="dcterms:W3CDTF">2015-05-04T06:31:00Z</dcterms:modified>
</cp:coreProperties>
</file>